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47BFA" w14:textId="6FC26EFE" w:rsidR="00B10EF0" w:rsidRPr="004E65B2" w:rsidRDefault="00B10EF0" w:rsidP="00B10EF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Pr="009E3A38"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</w:rPr>
        <w:t>50</w:t>
      </w:r>
      <w:r w:rsidR="00C86A44">
        <w:rPr>
          <w:rFonts w:ascii="Arial" w:hAnsi="Arial" w:cs="Arial"/>
          <w:b/>
          <w:sz w:val="22"/>
          <w:szCs w:val="22"/>
        </w:rPr>
        <w:t>831</w:t>
      </w:r>
    </w:p>
    <w:p w14:paraId="69B500C8" w14:textId="77777777" w:rsidR="00B10EF0" w:rsidRPr="006B6D6C" w:rsidRDefault="00B10EF0" w:rsidP="00B10EF0">
      <w:pPr>
        <w:rPr>
          <w:rFonts w:ascii="Arial" w:hAnsi="Arial" w:cs="Arial"/>
          <w:b/>
          <w:sz w:val="22"/>
          <w:szCs w:val="22"/>
        </w:rPr>
      </w:pPr>
      <w:r w:rsidRPr="006B6D6C">
        <w:rPr>
          <w:rFonts w:ascii="Arial" w:hAnsi="Arial" w:cs="Arial"/>
          <w:b/>
          <w:sz w:val="22"/>
          <w:szCs w:val="22"/>
        </w:rPr>
        <w:t>Athens, Greece, 17 - 21 February 2025</w:t>
      </w:r>
    </w:p>
    <w:p w14:paraId="4EB05022" w14:textId="37FB5FD1" w:rsidR="00111BF4" w:rsidRDefault="00D21EAD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 w:rsidRPr="008E1D68">
        <w:rPr>
          <w:bCs/>
        </w:rPr>
        <w:tab/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FF45921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111BF4">
        <w:rPr>
          <w:rFonts w:ascii="Arial" w:eastAsia="SimSun" w:hAnsi="Arial" w:cs="Arial"/>
          <w:b/>
          <w:lang w:eastAsia="en-US"/>
        </w:rPr>
        <w:t xml:space="preserve">LS reply to </w:t>
      </w:r>
      <w:r w:rsidR="00A84FB2"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22598D1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</w:t>
      </w:r>
      <w:r w:rsidR="00336F0D">
        <w:rPr>
          <w:rFonts w:ascii="Arial" w:eastAsia="SimSun" w:hAnsi="Arial" w:cs="Arial"/>
          <w:bCs/>
          <w:lang w:eastAsia="en-US"/>
        </w:rPr>
        <w:t>_</w:t>
      </w:r>
      <w:r w:rsidRPr="00E46E5C">
        <w:rPr>
          <w:rFonts w:ascii="Arial" w:eastAsia="SimSun" w:hAnsi="Arial" w:cs="Arial"/>
          <w:bCs/>
          <w:lang w:eastAsia="en-US"/>
        </w:rPr>
        <w:t>IoT</w:t>
      </w:r>
      <w:r w:rsidR="00336F0D">
        <w:rPr>
          <w:rFonts w:ascii="Arial" w:eastAsia="SimSun" w:hAnsi="Arial" w:cs="Arial"/>
          <w:bCs/>
          <w:lang w:eastAsia="en-US"/>
        </w:rPr>
        <w:t>_Sec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BDEFF1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556090">
        <w:rPr>
          <w:rFonts w:ascii="Arial" w:eastAsia="SimSun" w:hAnsi="Arial" w:cs="Arial"/>
          <w:bCs/>
          <w:lang w:eastAsia="en-US"/>
        </w:rPr>
        <w:t xml:space="preserve">Nokia (to be </w:t>
      </w:r>
      <w:r w:rsidR="00E40AAA">
        <w:rPr>
          <w:rFonts w:ascii="Arial" w:eastAsia="SimSun" w:hAnsi="Arial" w:cs="Arial"/>
          <w:bCs/>
          <w:lang w:eastAsia="en-US"/>
        </w:rPr>
        <w:t>SA</w:t>
      </w:r>
      <w:r w:rsidR="0044422C">
        <w:rPr>
          <w:rFonts w:ascii="Arial" w:eastAsia="SimSun" w:hAnsi="Arial" w:cs="Arial"/>
          <w:bCs/>
          <w:lang w:eastAsia="en-US"/>
        </w:rPr>
        <w:t>3</w:t>
      </w:r>
      <w:r w:rsidR="00556090">
        <w:rPr>
          <w:rFonts w:ascii="Arial" w:eastAsia="SimSun" w:hAnsi="Arial" w:cs="Arial"/>
          <w:bCs/>
          <w:lang w:eastAsia="en-US"/>
        </w:rPr>
        <w:t>)</w:t>
      </w:r>
    </w:p>
    <w:p w14:paraId="1E23E55B" w14:textId="2828F3CE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SA</w:t>
      </w:r>
      <w:r w:rsidR="0044422C">
        <w:rPr>
          <w:rFonts w:ascii="Arial" w:eastAsia="SimSun" w:hAnsi="Arial" w:cs="Arial"/>
          <w:bCs/>
          <w:lang w:eastAsia="en-US"/>
        </w:rPr>
        <w:t>2</w:t>
      </w:r>
    </w:p>
    <w:p w14:paraId="62229B9D" w14:textId="3626248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RAN2</w:t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2DC13CE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44422C">
        <w:rPr>
          <w:rFonts w:ascii="Arial" w:eastAsia="SimSun" w:hAnsi="Arial" w:cs="Arial"/>
          <w:lang w:eastAsia="en-US"/>
        </w:rPr>
        <w:t>Bo Bjerrum</w:t>
      </w:r>
    </w:p>
    <w:p w14:paraId="210E8B70" w14:textId="429F3474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 xml:space="preserve">E-mail </w:t>
      </w:r>
      <w:proofErr w:type="spellStart"/>
      <w:r w:rsidRPr="00E46E5C">
        <w:rPr>
          <w:rFonts w:ascii="Arial" w:hAnsi="Arial" w:cs="Arial"/>
          <w:b/>
          <w:lang w:val="fr-FR" w:eastAsia="en-US"/>
        </w:rPr>
        <w:t>Address</w:t>
      </w:r>
      <w:proofErr w:type="spellEnd"/>
      <w:r w:rsidRPr="00E46E5C">
        <w:rPr>
          <w:rFonts w:ascii="Arial" w:hAnsi="Arial" w:cs="Arial"/>
          <w:b/>
          <w:lang w:val="fr-FR" w:eastAsia="en-US"/>
        </w:rPr>
        <w:t>:</w:t>
      </w:r>
      <w:r w:rsidRPr="00E46E5C">
        <w:rPr>
          <w:rFonts w:ascii="Arial" w:hAnsi="Arial" w:cs="Arial"/>
          <w:bCs/>
          <w:lang w:val="fr-FR" w:eastAsia="en-US"/>
        </w:rPr>
        <w:tab/>
      </w:r>
      <w:proofErr w:type="spellStart"/>
      <w:r w:rsidR="0044422C">
        <w:rPr>
          <w:rFonts w:ascii="Arial" w:hAnsi="Arial" w:cs="Arial"/>
          <w:bCs/>
          <w:lang w:val="fr-FR" w:eastAsia="en-US"/>
        </w:rPr>
        <w:t>bo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dot </w:t>
      </w:r>
      <w:proofErr w:type="spellStart"/>
      <w:r w:rsidR="0044422C">
        <w:rPr>
          <w:rFonts w:ascii="Arial" w:hAnsi="Arial" w:cs="Arial"/>
          <w:bCs/>
          <w:lang w:val="fr-FR" w:eastAsia="en-US"/>
        </w:rPr>
        <w:t>bjerrum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</w:t>
      </w:r>
      <w:r w:rsidR="003151C3">
        <w:rPr>
          <w:rFonts w:ascii="Arial" w:hAnsi="Arial" w:cs="Arial"/>
          <w:bCs/>
          <w:lang w:val="fr-FR" w:eastAsia="en-US"/>
        </w:rPr>
        <w:t>at</w:t>
      </w:r>
      <w:r w:rsidR="0044422C">
        <w:rPr>
          <w:rFonts w:ascii="Arial" w:hAnsi="Arial" w:cs="Arial"/>
          <w:bCs/>
          <w:lang w:val="fr-FR" w:eastAsia="en-US"/>
        </w:rPr>
        <w:t xml:space="preserve"> nokia</w:t>
      </w:r>
      <w:r>
        <w:rPr>
          <w:rFonts w:ascii="Arial" w:hAnsi="Arial" w:cs="Arial"/>
          <w:bCs/>
          <w:lang w:val="fr-FR" w:eastAsia="en-US"/>
        </w:rPr>
        <w:t>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 w:rsidRPr="00E46E5C">
        <w:rPr>
          <w:rFonts w:ascii="Arial" w:eastAsia="SimSun" w:hAnsi="Arial" w:cs="Arial"/>
          <w:b/>
          <w:lang w:eastAsia="en-US"/>
        </w:rPr>
        <w:t>reply</w:t>
      </w:r>
      <w:proofErr w:type="gramEnd"/>
      <w:r w:rsidRPr="00E46E5C">
        <w:rPr>
          <w:rFonts w:ascii="Arial" w:eastAsia="SimSun" w:hAnsi="Arial" w:cs="Arial"/>
          <w:b/>
          <w:lang w:eastAsia="en-US"/>
        </w:rPr>
        <w:t xml:space="preserve">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13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16F26E93" w14:textId="71356789" w:rsidR="00EC6AF4" w:rsidRDefault="0044422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SA3 would like to</w:t>
      </w:r>
      <w:r w:rsidR="008508AA">
        <w:rPr>
          <w:rFonts w:ascii="Arial" w:eastAsia="PMingLiU" w:hAnsi="Arial" w:cs="Arial"/>
          <w:lang w:eastAsia="zh-TW"/>
        </w:rPr>
        <w:t xml:space="preserve"> provide</w:t>
      </w:r>
      <w:r w:rsidR="00F13DB2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 xml:space="preserve">SA2 </w:t>
      </w:r>
      <w:r w:rsidR="008508AA">
        <w:rPr>
          <w:rFonts w:ascii="Arial" w:eastAsia="PMingLiU" w:hAnsi="Arial" w:cs="Arial"/>
          <w:lang w:eastAsia="zh-TW"/>
        </w:rPr>
        <w:t xml:space="preserve">further </w:t>
      </w:r>
      <w:r w:rsidR="0007643D">
        <w:rPr>
          <w:rFonts w:ascii="Arial" w:eastAsia="PMingLiU" w:hAnsi="Arial" w:cs="Arial"/>
          <w:lang w:eastAsia="zh-TW"/>
        </w:rPr>
        <w:t>clarifications</w:t>
      </w:r>
      <w:r w:rsidR="008508AA">
        <w:rPr>
          <w:rFonts w:ascii="Arial" w:eastAsia="PMingLiU" w:hAnsi="Arial" w:cs="Arial"/>
          <w:lang w:eastAsia="zh-TW"/>
        </w:rPr>
        <w:t xml:space="preserve"> </w:t>
      </w:r>
      <w:r w:rsidR="00F13DB2">
        <w:rPr>
          <w:rFonts w:ascii="Arial" w:eastAsia="PMingLiU" w:hAnsi="Arial" w:cs="Arial"/>
          <w:lang w:eastAsia="zh-TW"/>
        </w:rPr>
        <w:t>on</w:t>
      </w:r>
      <w:r w:rsidR="00BA3417">
        <w:rPr>
          <w:rFonts w:ascii="Arial" w:eastAsia="PMingLiU" w:hAnsi="Arial" w:cs="Arial"/>
          <w:lang w:eastAsia="zh-TW"/>
        </w:rPr>
        <w:t xml:space="preserve"> their LS concerning </w:t>
      </w:r>
      <w:r w:rsidR="00877A9F">
        <w:rPr>
          <w:rFonts w:ascii="Arial" w:eastAsia="PMingLiU" w:hAnsi="Arial" w:cs="Arial"/>
          <w:lang w:eastAsia="zh-TW"/>
        </w:rPr>
        <w:t xml:space="preserve">the privacy protection </w:t>
      </w:r>
      <w:r w:rsidR="001A1B5A">
        <w:rPr>
          <w:rFonts w:ascii="Arial" w:eastAsia="Malgun Gothic" w:hAnsi="Arial" w:cs="Arial" w:hint="eastAsia"/>
          <w:lang w:eastAsia="ko-KR"/>
        </w:rPr>
        <w:t>with</w:t>
      </w:r>
      <w:r w:rsidR="001A1B5A">
        <w:rPr>
          <w:rFonts w:ascii="Arial" w:eastAsia="PMingLiU" w:hAnsi="Arial" w:cs="Arial"/>
          <w:lang w:eastAsia="zh-TW"/>
        </w:rPr>
        <w:t xml:space="preserve"> </w:t>
      </w:r>
      <w:r w:rsidR="00877A9F">
        <w:rPr>
          <w:rFonts w:ascii="Arial" w:eastAsia="PMingLiU" w:hAnsi="Arial" w:cs="Arial"/>
          <w:lang w:eastAsia="zh-TW"/>
        </w:rPr>
        <w:t>a temporary ID</w:t>
      </w:r>
      <w:r w:rsidR="00336F0D">
        <w:rPr>
          <w:rFonts w:ascii="Arial" w:eastAsia="PMingLiU" w:hAnsi="Arial" w:cs="Arial"/>
          <w:lang w:eastAsia="zh-TW"/>
        </w:rPr>
        <w:t>.</w:t>
      </w:r>
    </w:p>
    <w:p w14:paraId="799CFF05" w14:textId="04305319" w:rsidR="000A043C" w:rsidRDefault="000A043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SA3 do</w:t>
      </w:r>
      <w:r w:rsidR="00D01A40">
        <w:rPr>
          <w:rFonts w:ascii="Arial" w:eastAsia="PMingLiU" w:hAnsi="Arial" w:cs="Arial"/>
          <w:lang w:eastAsia="zh-TW"/>
        </w:rPr>
        <w:t>esn’t</w:t>
      </w:r>
      <w:r>
        <w:rPr>
          <w:rFonts w:ascii="Arial" w:eastAsia="PMingLiU" w:hAnsi="Arial" w:cs="Arial"/>
          <w:lang w:eastAsia="zh-TW"/>
        </w:rPr>
        <w:t xml:space="preserve"> see the necessity to have a tempor</w:t>
      </w:r>
      <w:r w:rsidR="008B4131">
        <w:rPr>
          <w:rFonts w:ascii="Arial" w:eastAsia="PMingLiU" w:hAnsi="Arial" w:cs="Arial"/>
          <w:lang w:eastAsia="zh-TW"/>
        </w:rPr>
        <w:t>ary ID assigned by the core network</w:t>
      </w:r>
      <w:r w:rsidR="007060F4">
        <w:rPr>
          <w:rFonts w:ascii="Arial" w:eastAsia="PMingLiU" w:hAnsi="Arial" w:cs="Arial"/>
          <w:lang w:eastAsia="zh-TW"/>
        </w:rPr>
        <w:t>, similarly to the 5G-GUTI</w:t>
      </w:r>
      <w:r w:rsidR="00884730">
        <w:rPr>
          <w:rFonts w:ascii="Arial" w:eastAsia="PMingLiU" w:hAnsi="Arial" w:cs="Arial"/>
          <w:lang w:eastAsia="zh-TW"/>
        </w:rPr>
        <w:t xml:space="preserve"> assigned </w:t>
      </w:r>
      <w:r w:rsidR="00E41FC6">
        <w:rPr>
          <w:rFonts w:ascii="Arial" w:eastAsia="PMingLiU" w:hAnsi="Arial" w:cs="Arial"/>
          <w:lang w:eastAsia="zh-TW"/>
        </w:rPr>
        <w:t>by the AMF for UE’s</w:t>
      </w:r>
      <w:r w:rsidR="0042761A">
        <w:rPr>
          <w:rFonts w:ascii="Arial" w:eastAsia="PMingLiU" w:hAnsi="Arial" w:cs="Arial"/>
          <w:lang w:eastAsia="zh-TW"/>
        </w:rPr>
        <w:t>, to fulfil the privacy protection requirement in</w:t>
      </w:r>
      <w:r w:rsidR="0010165E">
        <w:rPr>
          <w:rFonts w:ascii="Arial" w:eastAsia="PMingLiU" w:hAnsi="Arial" w:cs="Arial"/>
          <w:lang w:eastAsia="zh-TW"/>
        </w:rPr>
        <w:t xml:space="preserve"> TS 22.369 clause 5.2.6.</w:t>
      </w:r>
    </w:p>
    <w:p w14:paraId="0AB0FD83" w14:textId="2D78BAA4" w:rsidR="00B5064E" w:rsidRDefault="00B5064E" w:rsidP="00986D6E">
      <w:pPr>
        <w:spacing w:after="240"/>
        <w:rPr>
          <w:rFonts w:ascii="Arial" w:eastAsia="PMingLiU" w:hAnsi="Arial" w:cs="Arial"/>
          <w:lang w:eastAsia="zh-TW"/>
        </w:rPr>
      </w:pPr>
      <w:r w:rsidRPr="478CD2CD">
        <w:rPr>
          <w:rFonts w:ascii="Arial" w:eastAsia="PMingLiU" w:hAnsi="Arial" w:cs="Arial"/>
          <w:lang w:eastAsia="zh-TW"/>
        </w:rPr>
        <w:t>SA3 is currently stu</w:t>
      </w:r>
      <w:r w:rsidR="004E7339" w:rsidRPr="478CD2CD">
        <w:rPr>
          <w:rFonts w:ascii="Arial" w:eastAsia="PMingLiU" w:hAnsi="Arial" w:cs="Arial"/>
          <w:lang w:eastAsia="zh-TW"/>
        </w:rPr>
        <w:t xml:space="preserve">dying </w:t>
      </w:r>
      <w:r w:rsidR="005F7F40" w:rsidRPr="478CD2CD">
        <w:rPr>
          <w:rFonts w:ascii="Arial" w:eastAsia="PMingLiU" w:hAnsi="Arial" w:cs="Arial"/>
          <w:lang w:eastAsia="zh-TW"/>
        </w:rPr>
        <w:t>methods</w:t>
      </w:r>
      <w:r w:rsidR="004E7339" w:rsidRPr="478CD2CD">
        <w:rPr>
          <w:rFonts w:ascii="Arial" w:eastAsia="PMingLiU" w:hAnsi="Arial" w:cs="Arial"/>
          <w:lang w:eastAsia="zh-TW"/>
        </w:rPr>
        <w:t xml:space="preserve"> to protect the </w:t>
      </w:r>
      <w:proofErr w:type="spellStart"/>
      <w:r w:rsidR="003F2D8B" w:rsidRPr="478CD2CD">
        <w:rPr>
          <w:rFonts w:ascii="Arial" w:eastAsia="PMingLiU" w:hAnsi="Arial" w:cs="Arial"/>
          <w:lang w:eastAsia="zh-TW"/>
        </w:rPr>
        <w:t>AI</w:t>
      </w:r>
      <w:r w:rsidR="00062A7A" w:rsidRPr="478CD2CD">
        <w:rPr>
          <w:rFonts w:ascii="Arial" w:eastAsia="Malgun Gothic" w:hAnsi="Arial" w:cs="Arial"/>
          <w:lang w:eastAsia="ko-KR"/>
        </w:rPr>
        <w:t>o</w:t>
      </w:r>
      <w:r w:rsidR="003F2D8B" w:rsidRPr="478CD2CD">
        <w:rPr>
          <w:rFonts w:ascii="Arial" w:eastAsia="PMingLiU" w:hAnsi="Arial" w:cs="Arial"/>
          <w:lang w:eastAsia="zh-TW"/>
        </w:rPr>
        <w:t>T</w:t>
      </w:r>
      <w:proofErr w:type="spellEnd"/>
      <w:r w:rsidR="003F2D8B" w:rsidRPr="478CD2CD">
        <w:rPr>
          <w:rFonts w:ascii="Arial" w:eastAsia="PMingLiU" w:hAnsi="Arial" w:cs="Arial"/>
          <w:lang w:eastAsia="zh-TW"/>
        </w:rPr>
        <w:t xml:space="preserve"> </w:t>
      </w:r>
      <w:r w:rsidR="00062A7A" w:rsidRPr="478CD2CD">
        <w:rPr>
          <w:rFonts w:ascii="Arial" w:eastAsia="Malgun Gothic" w:hAnsi="Arial" w:cs="Arial"/>
          <w:lang w:eastAsia="ko-KR"/>
        </w:rPr>
        <w:t xml:space="preserve">device </w:t>
      </w:r>
      <w:r w:rsidR="003F2D8B" w:rsidRPr="478CD2CD">
        <w:rPr>
          <w:rFonts w:ascii="Arial" w:eastAsia="PMingLiU" w:hAnsi="Arial" w:cs="Arial"/>
          <w:lang w:eastAsia="zh-TW"/>
        </w:rPr>
        <w:t>ID in the paging message. Con</w:t>
      </w:r>
      <w:r w:rsidR="00C4536B">
        <w:rPr>
          <w:rFonts w:ascii="Arial" w:eastAsia="Malgun Gothic" w:hAnsi="Arial" w:cs="Arial" w:hint="eastAsia"/>
          <w:lang w:eastAsia="ko-KR"/>
        </w:rPr>
        <w:t>c</w:t>
      </w:r>
      <w:r w:rsidR="003F2D8B" w:rsidRPr="478CD2CD">
        <w:rPr>
          <w:rFonts w:ascii="Arial" w:eastAsia="PMingLiU" w:hAnsi="Arial" w:cs="Arial"/>
          <w:lang w:eastAsia="zh-TW"/>
        </w:rPr>
        <w:t>lus</w:t>
      </w:r>
      <w:r w:rsidR="00C4536B">
        <w:rPr>
          <w:rFonts w:ascii="Arial" w:eastAsia="Malgun Gothic" w:hAnsi="Arial" w:cs="Arial" w:hint="eastAsia"/>
          <w:lang w:eastAsia="ko-KR"/>
        </w:rPr>
        <w:t>i</w:t>
      </w:r>
      <w:r w:rsidR="003F2D8B" w:rsidRPr="478CD2CD">
        <w:rPr>
          <w:rFonts w:ascii="Arial" w:eastAsia="PMingLiU" w:hAnsi="Arial" w:cs="Arial"/>
          <w:lang w:eastAsia="zh-TW"/>
        </w:rPr>
        <w:t>on</w:t>
      </w:r>
      <w:r w:rsidR="005F7F40" w:rsidRPr="478CD2CD">
        <w:rPr>
          <w:rFonts w:ascii="Arial" w:eastAsia="PMingLiU" w:hAnsi="Arial" w:cs="Arial"/>
          <w:lang w:eastAsia="zh-TW"/>
        </w:rPr>
        <w:t xml:space="preserve"> has not been reach</w:t>
      </w:r>
      <w:r w:rsidR="00702A76" w:rsidRPr="478CD2CD">
        <w:rPr>
          <w:rFonts w:ascii="Arial" w:eastAsia="PMingLiU" w:hAnsi="Arial" w:cs="Arial"/>
          <w:lang w:eastAsia="zh-TW"/>
        </w:rPr>
        <w:t>ed</w:t>
      </w:r>
      <w:r w:rsidR="005F7F40" w:rsidRPr="478CD2CD">
        <w:rPr>
          <w:rFonts w:ascii="Arial" w:eastAsia="PMingLiU" w:hAnsi="Arial" w:cs="Arial"/>
          <w:lang w:eastAsia="zh-TW"/>
        </w:rPr>
        <w:t xml:space="preserve"> yet.</w:t>
      </w:r>
      <w:r w:rsidR="003F2D8B" w:rsidRPr="478CD2CD">
        <w:rPr>
          <w:rFonts w:ascii="Arial" w:eastAsia="PMingLiU" w:hAnsi="Arial" w:cs="Arial"/>
          <w:lang w:eastAsia="zh-TW"/>
        </w:rPr>
        <w:t xml:space="preserve"> 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3D40E555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</w:t>
      </w:r>
      <w:r w:rsidR="005F7F40">
        <w:rPr>
          <w:rFonts w:ascii="Arial" w:eastAsia="SimSun" w:hAnsi="Arial" w:cs="Arial"/>
          <w:b/>
          <w:lang w:eastAsia="en-US"/>
        </w:rPr>
        <w:t>2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16E13888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3</w:t>
      </w:r>
      <w:r w:rsidRPr="00AC2CEB">
        <w:rPr>
          <w:rFonts w:ascii="Arial" w:eastAsia="PMingLiU" w:hAnsi="Arial" w:cs="Arial"/>
          <w:lang w:eastAsia="zh-TW"/>
        </w:rPr>
        <w:t xml:space="preserve"> kindly asks </w:t>
      </w:r>
      <w:r w:rsidR="00A84FB2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2</w:t>
      </w:r>
      <w:r w:rsidRPr="00AC2CEB">
        <w:rPr>
          <w:rFonts w:ascii="Arial" w:eastAsia="PMingLiU" w:hAnsi="Arial" w:cs="Arial"/>
          <w:lang w:eastAsia="zh-TW"/>
        </w:rPr>
        <w:t xml:space="preserve"> to</w:t>
      </w:r>
      <w:r w:rsidR="005F7F40">
        <w:rPr>
          <w:rFonts w:ascii="Arial" w:eastAsia="PMingLiU" w:hAnsi="Arial" w:cs="Arial"/>
          <w:lang w:eastAsia="zh-TW"/>
        </w:rPr>
        <w:t xml:space="preserve"> take above information into account.</w:t>
      </w:r>
    </w:p>
    <w:bookmarkEnd w:id="2"/>
    <w:bookmarkEnd w:id="3"/>
    <w:bookmarkEnd w:id="4"/>
    <w:bookmarkEnd w:id="5"/>
    <w:bookmarkEnd w:id="6"/>
    <w:bookmarkEnd w:id="7"/>
    <w:p w14:paraId="3E9632B2" w14:textId="5A10D06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="005F7F40">
        <w:rPr>
          <w:rFonts w:ascii="Arial" w:eastAsia="SimSun" w:hAnsi="Arial" w:cs="Arial"/>
          <w:b/>
          <w:sz w:val="22"/>
          <w:szCs w:val="22"/>
          <w:lang w:eastAsia="en-US"/>
        </w:rPr>
        <w:t>3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 Meetings:</w:t>
      </w:r>
    </w:p>
    <w:p w14:paraId="2C93F4CC" w14:textId="2F9B4830" w:rsidR="00101802" w:rsidRPr="00101802" w:rsidRDefault="00101802" w:rsidP="00101802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TSG SA WG3</w:t>
      </w:r>
      <w:r w:rsidR="009F05B1">
        <w:rPr>
          <w:rFonts w:ascii="Arial" w:eastAsia="SimSun" w:hAnsi="Arial" w:cs="Arial"/>
          <w:bCs/>
          <w:lang w:eastAsia="en-US"/>
        </w:rPr>
        <w:t xml:space="preserve"> Meeting </w:t>
      </w:r>
      <w:r w:rsidRPr="00101802">
        <w:rPr>
          <w:rFonts w:ascii="Arial" w:eastAsia="SimSun" w:hAnsi="Arial" w:cs="Arial"/>
          <w:bCs/>
          <w:lang w:eastAsia="en-US"/>
        </w:rPr>
        <w:t>#121</w:t>
      </w:r>
      <w:r w:rsidRPr="00101802">
        <w:rPr>
          <w:rFonts w:ascii="Arial" w:eastAsia="SimSun" w:hAnsi="Arial" w:cs="Arial"/>
          <w:bCs/>
          <w:lang w:eastAsia="en-US"/>
        </w:rPr>
        <w:tab/>
        <w:t>7 – 11 April 2025</w:t>
      </w:r>
      <w:r w:rsidRPr="00101802">
        <w:rPr>
          <w:rFonts w:ascii="Arial" w:eastAsia="SimSun" w:hAnsi="Arial" w:cs="Arial"/>
          <w:bCs/>
          <w:lang w:eastAsia="en-US"/>
        </w:rPr>
        <w:tab/>
      </w:r>
      <w:r w:rsidRPr="00101802">
        <w:rPr>
          <w:rFonts w:ascii="Arial" w:eastAsia="SimSun" w:hAnsi="Arial" w:cs="Arial"/>
          <w:bCs/>
          <w:lang w:eastAsia="en-US"/>
        </w:rPr>
        <w:tab/>
        <w:t>Goteborg, Sweden</w:t>
      </w:r>
    </w:p>
    <w:p w14:paraId="43231172" w14:textId="6C6AA3DD" w:rsidR="00101802" w:rsidRPr="00101802" w:rsidRDefault="009F05B1" w:rsidP="00101802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 xml:space="preserve">TSG SA WG3 Meeting </w:t>
      </w:r>
      <w:r w:rsidR="00101802" w:rsidRPr="00101802">
        <w:rPr>
          <w:rFonts w:ascii="Arial" w:eastAsia="SimSun" w:hAnsi="Arial" w:cs="Arial"/>
          <w:bCs/>
          <w:lang w:eastAsia="en-US"/>
        </w:rPr>
        <w:t>#122</w:t>
      </w:r>
      <w:r w:rsidR="00101802" w:rsidRPr="00101802">
        <w:rPr>
          <w:rFonts w:ascii="Arial" w:eastAsia="SimSun" w:hAnsi="Arial" w:cs="Arial"/>
          <w:bCs/>
          <w:lang w:eastAsia="en-US"/>
        </w:rPr>
        <w:tab/>
        <w:t>19 - 23 May 2025</w:t>
      </w:r>
      <w:r w:rsidR="00101802" w:rsidRPr="00101802">
        <w:rPr>
          <w:rFonts w:ascii="Arial" w:eastAsia="SimSun" w:hAnsi="Arial" w:cs="Arial"/>
          <w:bCs/>
          <w:lang w:eastAsia="en-US"/>
        </w:rPr>
        <w:tab/>
      </w:r>
      <w:r w:rsidR="00101802" w:rsidRPr="00101802">
        <w:rPr>
          <w:rFonts w:ascii="Arial" w:eastAsia="SimSun" w:hAnsi="Arial" w:cs="Arial"/>
          <w:bCs/>
          <w:lang w:eastAsia="en-US"/>
        </w:rPr>
        <w:tab/>
        <w:t>Fukuoka, Japan</w:t>
      </w:r>
    </w:p>
    <w:p w14:paraId="79A92772" w14:textId="7806F948" w:rsidR="00455B3B" w:rsidRPr="00C86A44" w:rsidRDefault="00455B3B" w:rsidP="00E46E5C">
      <w:p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</w:p>
    <w:sectPr w:rsidR="00455B3B" w:rsidRPr="00C86A44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3CFD" w14:textId="77777777" w:rsidR="00611B9F" w:rsidRDefault="00611B9F">
      <w:pPr>
        <w:spacing w:after="0"/>
      </w:pPr>
      <w:r>
        <w:separator/>
      </w:r>
    </w:p>
  </w:endnote>
  <w:endnote w:type="continuationSeparator" w:id="0">
    <w:p w14:paraId="37169C03" w14:textId="77777777" w:rsidR="00611B9F" w:rsidRDefault="00611B9F">
      <w:pPr>
        <w:spacing w:after="0"/>
      </w:pPr>
      <w:r>
        <w:continuationSeparator/>
      </w:r>
    </w:p>
  </w:endnote>
  <w:endnote w:type="continuationNotice" w:id="1">
    <w:p w14:paraId="3BE96EC6" w14:textId="77777777" w:rsidR="00611B9F" w:rsidRDefault="00611B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B9974" w14:textId="77777777" w:rsidR="00611B9F" w:rsidRDefault="00611B9F">
      <w:pPr>
        <w:spacing w:after="0"/>
      </w:pPr>
      <w:r>
        <w:separator/>
      </w:r>
    </w:p>
  </w:footnote>
  <w:footnote w:type="continuationSeparator" w:id="0">
    <w:p w14:paraId="026832A5" w14:textId="77777777" w:rsidR="00611B9F" w:rsidRDefault="00611B9F">
      <w:pPr>
        <w:spacing w:after="0"/>
      </w:pPr>
      <w:r>
        <w:continuationSeparator/>
      </w:r>
    </w:p>
  </w:footnote>
  <w:footnote w:type="continuationNotice" w:id="1">
    <w:p w14:paraId="270C797C" w14:textId="77777777" w:rsidR="00611B9F" w:rsidRDefault="00611B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995723">
    <w:abstractNumId w:val="0"/>
  </w:num>
  <w:num w:numId="2" w16cid:durableId="2086106984">
    <w:abstractNumId w:val="21"/>
  </w:num>
  <w:num w:numId="3" w16cid:durableId="1875652031">
    <w:abstractNumId w:val="30"/>
  </w:num>
  <w:num w:numId="4" w16cid:durableId="167016631">
    <w:abstractNumId w:val="24"/>
  </w:num>
  <w:num w:numId="5" w16cid:durableId="1217156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9296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823291">
    <w:abstractNumId w:val="7"/>
  </w:num>
  <w:num w:numId="8" w16cid:durableId="1052073066">
    <w:abstractNumId w:val="6"/>
  </w:num>
  <w:num w:numId="9" w16cid:durableId="281545990">
    <w:abstractNumId w:val="5"/>
  </w:num>
  <w:num w:numId="10" w16cid:durableId="461072528">
    <w:abstractNumId w:val="4"/>
  </w:num>
  <w:num w:numId="11" w16cid:durableId="1546718032">
    <w:abstractNumId w:val="3"/>
  </w:num>
  <w:num w:numId="12" w16cid:durableId="1525899136">
    <w:abstractNumId w:val="2"/>
  </w:num>
  <w:num w:numId="13" w16cid:durableId="2006129261">
    <w:abstractNumId w:val="1"/>
  </w:num>
  <w:num w:numId="14" w16cid:durableId="2063207122">
    <w:abstractNumId w:val="31"/>
  </w:num>
  <w:num w:numId="15" w16cid:durableId="2140955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291501">
    <w:abstractNumId w:val="14"/>
  </w:num>
  <w:num w:numId="17" w16cid:durableId="878200208">
    <w:abstractNumId w:val="25"/>
  </w:num>
  <w:num w:numId="18" w16cid:durableId="1880894424">
    <w:abstractNumId w:val="8"/>
  </w:num>
  <w:num w:numId="19" w16cid:durableId="1553541565">
    <w:abstractNumId w:val="10"/>
  </w:num>
  <w:num w:numId="20" w16cid:durableId="1792363622">
    <w:abstractNumId w:val="18"/>
  </w:num>
  <w:num w:numId="21" w16cid:durableId="230435472">
    <w:abstractNumId w:val="20"/>
  </w:num>
  <w:num w:numId="22" w16cid:durableId="390856972">
    <w:abstractNumId w:val="12"/>
  </w:num>
  <w:num w:numId="23" w16cid:durableId="73017449">
    <w:abstractNumId w:val="15"/>
  </w:num>
  <w:num w:numId="24" w16cid:durableId="962542128">
    <w:abstractNumId w:val="23"/>
  </w:num>
  <w:num w:numId="25" w16cid:durableId="2087606440">
    <w:abstractNumId w:val="11"/>
  </w:num>
  <w:num w:numId="26" w16cid:durableId="1298609827">
    <w:abstractNumId w:val="29"/>
  </w:num>
  <w:num w:numId="27" w16cid:durableId="2092584752">
    <w:abstractNumId w:val="19"/>
  </w:num>
  <w:num w:numId="28" w16cid:durableId="1081676437">
    <w:abstractNumId w:val="33"/>
  </w:num>
  <w:num w:numId="29" w16cid:durableId="1729062417">
    <w:abstractNumId w:val="26"/>
  </w:num>
  <w:num w:numId="30" w16cid:durableId="1388332263">
    <w:abstractNumId w:val="13"/>
  </w:num>
  <w:num w:numId="31" w16cid:durableId="1515263225">
    <w:abstractNumId w:val="16"/>
  </w:num>
  <w:num w:numId="32" w16cid:durableId="11803534">
    <w:abstractNumId w:val="17"/>
  </w:num>
  <w:num w:numId="33" w16cid:durableId="875696816">
    <w:abstractNumId w:val="28"/>
  </w:num>
  <w:num w:numId="34" w16cid:durableId="1695884585">
    <w:abstractNumId w:val="9"/>
  </w:num>
  <w:num w:numId="35" w16cid:durableId="1763722041">
    <w:abstractNumId w:val="32"/>
  </w:num>
  <w:num w:numId="36" w16cid:durableId="1806043647">
    <w:abstractNumId w:val="27"/>
  </w:num>
  <w:num w:numId="37" w16cid:durableId="86791664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A3B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A7A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3D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AE9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43C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65E"/>
    <w:rsid w:val="00101705"/>
    <w:rsid w:val="001017E5"/>
    <w:rsid w:val="00101802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BF4"/>
    <w:rsid w:val="00111D52"/>
    <w:rsid w:val="00111D57"/>
    <w:rsid w:val="001125FA"/>
    <w:rsid w:val="00112D9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3CF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B5A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5F02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4C8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57A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6F0D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2E89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67E26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8B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1A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EAE"/>
    <w:rsid w:val="004428C9"/>
    <w:rsid w:val="00442DB3"/>
    <w:rsid w:val="004430C5"/>
    <w:rsid w:val="0044317C"/>
    <w:rsid w:val="004434D3"/>
    <w:rsid w:val="00443B03"/>
    <w:rsid w:val="00443F13"/>
    <w:rsid w:val="00443FBE"/>
    <w:rsid w:val="0044422C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7E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1A9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930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0E0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CBA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0CA"/>
    <w:rsid w:val="004E6127"/>
    <w:rsid w:val="004E6415"/>
    <w:rsid w:val="004E682C"/>
    <w:rsid w:val="004E69F3"/>
    <w:rsid w:val="004E6AD5"/>
    <w:rsid w:val="004E6B12"/>
    <w:rsid w:val="004E7039"/>
    <w:rsid w:val="004E73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5D2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7B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90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D8B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4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9F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036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A76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0F4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2F1A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A6D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689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48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B9B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8AA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6B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92E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350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A9F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730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131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6F5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2C1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1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49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B0"/>
    <w:rsid w:val="00A309F6"/>
    <w:rsid w:val="00A31BD7"/>
    <w:rsid w:val="00A32082"/>
    <w:rsid w:val="00A322E9"/>
    <w:rsid w:val="00A3230B"/>
    <w:rsid w:val="00A3277A"/>
    <w:rsid w:val="00A32E79"/>
    <w:rsid w:val="00A33365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9A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58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C9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EF0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0A0"/>
    <w:rsid w:val="00B50613"/>
    <w:rsid w:val="00B5064E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15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6CE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417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5EAA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8C3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36B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E6F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A44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3C7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A40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AD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61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4D2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1FC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AF4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1FB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3D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3DB2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40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2EF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8B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205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8F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  <w:rsid w:val="478CD2CD"/>
    <w:rsid w:val="79DA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7C3BB1D0-1694-4395-A1EF-02BFB996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5AIRPNAIUNRU-931754773-5365</_dlc_DocId>
    <TaxCatchAll xmlns="71c5aaf6-e6ce-465b-b873-5148d2a4c105" xsi:nil="true"/>
    <_dlc_DocIdPersistId xmlns="71c5aaf6-e6ce-465b-b873-5148d2a4c105">false</_dlc_DocIdPersistId>
    <_dlc_DocIdUrl xmlns="71c5aaf6-e6ce-465b-b873-5148d2a4c105">
      <Url>https://nokia.sharepoint.com/sites/c5g/security/_layouts/15/DocIdRedir.aspx?ID=5AIRPNAIUNRU-931754773-5365</Url>
      <Description>5AIRPNAIUNRU-931754773-5365</Description>
    </_dlc_DocIdUrl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B6D1B4E-7FCF-4D63-8DEA-E71706176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D349AB-3260-497B-9946-17D83B909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F75DC-2E8F-4F5C-820F-1A8ADF11490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C02F7F7-95DE-4E4D-A00F-7DABB964D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698E5CA-AF42-4842-A7BA-660C73C7490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185</Words>
  <Characters>985</Characters>
  <Application>Microsoft Office Word</Application>
  <DocSecurity>0</DocSecurity>
  <Lines>8</Lines>
  <Paragraphs>2</Paragraphs>
  <ScaleCrop>false</ScaleCrop>
  <Manager/>
  <Company/>
  <LinksUpToDate>false</LinksUpToDate>
  <CharactersWithSpaces>1168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Nokia1</cp:lastModifiedBy>
  <cp:revision>51</cp:revision>
  <cp:lastPrinted>2017-05-09T02:55:00Z</cp:lastPrinted>
  <dcterms:created xsi:type="dcterms:W3CDTF">2024-10-31T13:08:00Z</dcterms:created>
  <dcterms:modified xsi:type="dcterms:W3CDTF">2025-02-10T12:16:00Z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_dlc_DocIdItemGuid">
    <vt:lpwstr>caff4d34-1732-4a33-90e9-72406ea9eb63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